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B6B" w:rsidRDefault="00E52B6B" w:rsidP="00E52B6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Текст 10</w:t>
      </w:r>
    </w:p>
    <w:p w:rsidR="00E52B6B" w:rsidRDefault="00E52B6B" w:rsidP="00E52B6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Пищевые продукты, содержащие жиры и сахар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Эта последняя группа содержит масло, маргарин, сливки, мороженое, низким содержанием жира, спреды (спред - от англ. </w:t>
      </w:r>
      <w:proofErr w:type="spellStart"/>
      <w:r>
        <w:rPr>
          <w:i/>
          <w:iCs/>
          <w:sz w:val="23"/>
          <w:szCs w:val="23"/>
        </w:rPr>
        <w:t>Spread</w:t>
      </w:r>
      <w:proofErr w:type="spellEnd"/>
      <w:r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 xml:space="preserve">- размазывание, растягивание; читается </w:t>
      </w:r>
      <w:r>
        <w:rPr>
          <w:i/>
          <w:iCs/>
          <w:sz w:val="23"/>
          <w:szCs w:val="23"/>
        </w:rPr>
        <w:t>спрэд</w:t>
      </w:r>
      <w:r>
        <w:rPr>
          <w:sz w:val="23"/>
          <w:szCs w:val="23"/>
        </w:rPr>
        <w:t xml:space="preserve">) - род пищевых изделий на основе смеси растительных и молочных жиров; спред может рассматриваться как заменитель сливочного масла), пищевые масла, майонез, заправки для салатов, тортов, печенья, шоколад, сладкие напитки, сладости, мучные продукты и чипсы.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Все эти </w:t>
      </w:r>
      <w:proofErr w:type="gramStart"/>
      <w:r>
        <w:rPr>
          <w:sz w:val="23"/>
          <w:szCs w:val="23"/>
        </w:rPr>
        <w:t>продукты, ….</w:t>
      </w:r>
      <w:proofErr w:type="gramEnd"/>
      <w:r>
        <w:rPr>
          <w:sz w:val="23"/>
          <w:szCs w:val="23"/>
        </w:rPr>
        <w:t xml:space="preserve">. правило, с высоким содержанием жира и калорий. Старайтесь не есть эти продукты слишком часто, и когда вы имеете их в небольшом количестве. Если возможно, попробуйте перейти на здоровые сорта, например, конфеты без сахара и чипсы с низким содержанием жира.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Здоровое сбалансированное питание - Лучший способ получить все витамины, минералы и питательные вещества, в которых мы нуждаемся — это разновидности пищи, один продукт не может дать нам все, чтобы держать наш организм здоровым.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15. Какая информация отсутствует в тексте?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A) Продукты этой группы содержат жиры и калории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Сливочное масло может быть заменено спредом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Эта группа продуктов являются отличным источником клетчатки и богаты витаминами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Продукты данной группы нужно употреблять в небольшом количестве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16. Какое слово лучше вставить вместо многоточия во втором абзаце?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A) что…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B) как…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если…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есть…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17. Какие стили речи совмещены в тексте?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A) художественный и разговорный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B) научный и художественный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публицистический и разговорный </w:t>
      </w:r>
    </w:p>
    <w:p w:rsidR="00E52B6B" w:rsidRDefault="00E52B6B" w:rsidP="00E52B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научный и публицистический </w:t>
      </w:r>
    </w:p>
    <w:p w:rsidR="000F2AC6" w:rsidRDefault="00E52B6B">
      <w:bookmarkStart w:id="0" w:name="_GoBack"/>
      <w:bookmarkEnd w:id="0"/>
    </w:p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B6B"/>
    <w:rsid w:val="00325A9B"/>
    <w:rsid w:val="008B02B9"/>
    <w:rsid w:val="00E52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254BE9-7618-42D3-8AFE-C6F886AB8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52B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1</cp:revision>
  <dcterms:created xsi:type="dcterms:W3CDTF">2021-02-08T03:09:00Z</dcterms:created>
  <dcterms:modified xsi:type="dcterms:W3CDTF">2021-02-08T03:09:00Z</dcterms:modified>
</cp:coreProperties>
</file>